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г.Нур-Султан)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улица Анатолия Храпатого,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D26575A" w:rsidR="00FA1F27" w:rsidRPr="00CA24E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вакантных должносте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2238F2" w14:textId="2C63F131" w:rsidR="00AA220C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516D16E2" w:rsidR="009F4D9F" w:rsidRPr="009F4D9F" w:rsidRDefault="00FA1F27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843775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Педагог </w:t>
      </w:r>
      <w:r w:rsidR="00B721D8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по предмету </w:t>
      </w:r>
      <w:r w:rsidR="00F202A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казахский язык 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(в </w:t>
      </w:r>
      <w:r w:rsidR="00F202A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русских</w:t>
      </w:r>
      <w:r w:rsidR="00975D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классах)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Hlk96104186"/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 </w:t>
      </w:r>
      <w:r w:rsid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«Школа-гимназия № 91» акимата 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Нур-Султан</w:t>
      </w:r>
      <w:bookmarkEnd w:id="2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8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754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12</w:t>
      </w:r>
      <w:r w:rsidR="008B6818">
        <w:rPr>
          <w:rFonts w:ascii="Times New Roman" w:hAnsi="Times New Roman" w:cs="Times New Roman"/>
          <w:i/>
          <w:iCs/>
          <w:sz w:val="24"/>
          <w:szCs w:val="24"/>
          <w:lang w:val="ru-RU"/>
        </w:rPr>
        <w:t>3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67652C" w14:textId="7F0806D9" w:rsidR="00AA220C" w:rsidRPr="009F4D9F" w:rsidRDefault="00AA220C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58E44" w14:textId="1B403E6A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381D05" w14:textId="2364E0E2" w:rsidR="00843775" w:rsidRP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или иное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профессиональное образование по соответствующему профилю или документ, подтверждающий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педагогическую переподготовку, без предъявления требований к стажу работы или техническое и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профессиональное педагогическое образование по соответствующему профилю без предъявления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требований к стажу работы;</w:t>
      </w:r>
    </w:p>
    <w:p w14:paraId="6BBE08CE" w14:textId="421EEEA5" w:rsidR="00843775" w:rsidRP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педагогической работы для педагога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43775" w:rsidRPr="00843775">
        <w:rPr>
          <w:rFonts w:ascii="Times New Roman" w:hAnsi="Times New Roman" w:cs="Times New Roman"/>
          <w:sz w:val="24"/>
          <w:szCs w:val="24"/>
        </w:rPr>
        <w:t>мастера – 5 лет;</w:t>
      </w:r>
    </w:p>
    <w:p w14:paraId="7A99F2DF" w14:textId="5BA05762" w:rsidR="00843775" w:rsidRDefault="00091D8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43775" w:rsidRPr="00843775">
        <w:rPr>
          <w:rFonts w:ascii="Times New Roman" w:hAnsi="Times New Roman" w:cs="Times New Roman"/>
          <w:sz w:val="24"/>
          <w:szCs w:val="24"/>
        </w:rPr>
        <w:t>и (или) при наличии высшего и среднего уровня квалификации стаж педагогической работы: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педагога-модератора не менее 2 лет, для педагога-эксперта – не менее 3 лет, педагога-исследователя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775" w:rsidRPr="00843775">
        <w:rPr>
          <w:rFonts w:ascii="Times New Roman" w:hAnsi="Times New Roman" w:cs="Times New Roman"/>
          <w:sz w:val="24"/>
          <w:szCs w:val="24"/>
        </w:rPr>
        <w:t>менее 4 лет.</w:t>
      </w:r>
    </w:p>
    <w:p w14:paraId="74362B3D" w14:textId="77777777" w:rsidR="00892774" w:rsidRP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</w:p>
    <w:p w14:paraId="3794BEB6" w14:textId="35A2DEBD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746"/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 (без категории):</w:t>
      </w:r>
      <w:bookmarkStart w:id="4" w:name="z1747"/>
      <w:bookmarkEnd w:id="3"/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  <w:bookmarkStart w:id="5" w:name="z1748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2ECE1D" w14:textId="75E8EE51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  <w:bookmarkStart w:id="6" w:name="z1749"/>
      <w:bookmarkEnd w:id="5"/>
    </w:p>
    <w:p w14:paraId="3E3C42AB" w14:textId="4BE9490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  <w:bookmarkStart w:id="7" w:name="z1750"/>
      <w:bookmarkEnd w:id="6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D0435C" w14:textId="5902A76E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педагог-модератор:</w:t>
      </w:r>
      <w:bookmarkStart w:id="8" w:name="z1751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требованиям, предъявляемым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9" w:name="z1752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5489BE" w14:textId="663A0AC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  <w:bookmarkStart w:id="10" w:name="z1753"/>
      <w:bookmarkEnd w:id="9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150B4A" w14:textId="27B099B7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педагог-эксперт:</w:t>
      </w:r>
      <w:bookmarkStart w:id="11" w:name="z1754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педагог-модератор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2" w:name="z1755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1E90FC" w14:textId="7E6299B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анализа организованной учебной деятельности;</w:t>
      </w:r>
      <w:bookmarkStart w:id="13" w:name="z1756"/>
      <w:bookmarkEnd w:id="12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378390" w14:textId="11E7AFB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  <w:bookmarkStart w:id="14" w:name="z1757"/>
      <w:bookmarkEnd w:id="13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04606E" w14:textId="39B6DF62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района/города, иметь участников олимпиад, конкурсов, соревнований на уровне района/города;</w:t>
      </w:r>
      <w:bookmarkStart w:id="15" w:name="z1758"/>
      <w:bookmarkEnd w:id="14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9D3BAE" w14:textId="37A47C55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педагог-исследователь:</w:t>
      </w:r>
      <w:bookmarkStart w:id="16" w:name="z1759"/>
      <w:bookmarkEnd w:id="15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педагог-эксперт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17" w:name="z1760"/>
      <w:bookmarkEnd w:id="16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377252" w14:textId="640A3745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владеть навыками исследования урока и разработки инструментов оценивания;</w:t>
      </w:r>
      <w:bookmarkStart w:id="18" w:name="z1761"/>
      <w:bookmarkEnd w:id="17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исследовательских навыков обучающихся;</w:t>
      </w:r>
      <w:bookmarkStart w:id="19" w:name="z1762"/>
      <w:bookmarkEnd w:id="18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4C7B35" w14:textId="08F3B48D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  <w:bookmarkStart w:id="20" w:name="z1763"/>
      <w:bookmarkEnd w:id="19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FE1FC0" w14:textId="3DFA5C1C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1" w:name="z1764"/>
      <w:bookmarkEnd w:id="20"/>
    </w:p>
    <w:p w14:paraId="413125E5" w14:textId="1B0C2232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  <w:bookmarkStart w:id="22" w:name="z1765"/>
      <w:bookmarkEnd w:id="21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EA0F3A" w14:textId="3B889ED2" w:rsidR="00892774" w:rsidRDefault="00892774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892774">
        <w:rPr>
          <w:rFonts w:ascii="Times New Roman" w:hAnsi="Times New Roman" w:cs="Times New Roman"/>
          <w:sz w:val="24"/>
          <w:szCs w:val="24"/>
          <w:u w:val="single"/>
          <w:lang w:val="ru-RU"/>
        </w:rPr>
        <w:t>педагог-мастер:</w:t>
      </w:r>
      <w:bookmarkStart w:id="23" w:name="z1766"/>
      <w:bookmarkEnd w:id="22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 xml:space="preserve">должен соответствовать общим требованиям к квалификации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педагог-исследователь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92774">
        <w:rPr>
          <w:rFonts w:ascii="Times New Roman" w:hAnsi="Times New Roman" w:cs="Times New Roman"/>
          <w:sz w:val="24"/>
          <w:szCs w:val="24"/>
          <w:lang w:val="ru-RU"/>
        </w:rPr>
        <w:t>, а также:</w:t>
      </w:r>
      <w:bookmarkStart w:id="24" w:name="z1767"/>
      <w:bookmarkEnd w:id="2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279232" w14:textId="0CE828A7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  <w:bookmarkStart w:id="25" w:name="z1768"/>
      <w:bookmarkEnd w:id="24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2D8587" w14:textId="7254C10B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обеспечивать развитие навыков научного проектирования;</w:t>
      </w:r>
      <w:bookmarkStart w:id="26" w:name="z1769"/>
      <w:bookmarkEnd w:id="25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F41488" w14:textId="6F392E1F" w:rsid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осуществлять наставничество и планировать развитие сети профессионального сообщества на уровне области;</w:t>
      </w:r>
      <w:bookmarkEnd w:id="26"/>
      <w:r w:rsidR="00892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15643A" w14:textId="68BEB9FB" w:rsidR="00892774" w:rsidRPr="00892774" w:rsidRDefault="00F9302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2774" w:rsidRPr="00892774">
        <w:rPr>
          <w:rFonts w:ascii="Times New Roman" w:hAnsi="Times New Roman" w:cs="Times New Roman"/>
          <w:sz w:val="24"/>
          <w:szCs w:val="24"/>
          <w:lang w:val="ru-RU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39CB1D03" w14:textId="6ADA811D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 обязанности</w:t>
      </w:r>
      <w:r w:rsidR="00BA5288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843775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Pr="00843775">
        <w:rPr>
          <w:rFonts w:ascii="Times New Roman" w:hAnsi="Times New Roman" w:cs="Times New Roman"/>
          <w:sz w:val="24"/>
          <w:szCs w:val="24"/>
        </w:rPr>
        <w:t xml:space="preserve"> обучение и воспитание обучающихся с учетом специфики</w:t>
      </w:r>
      <w:r w:rsidR="00BA52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преподаваемого предмета, в соответствии с Государственными общеобязательными стандартами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образования и на основании концепции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5ED40CC8" w14:textId="6620D48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культуры личности обучающегося и </w:t>
      </w:r>
      <w:r w:rsidR="00F93029" w:rsidRPr="00843775">
        <w:rPr>
          <w:rFonts w:ascii="Times New Roman" w:hAnsi="Times New Roman" w:cs="Times New Roman"/>
          <w:sz w:val="24"/>
          <w:szCs w:val="24"/>
        </w:rPr>
        <w:t>воспитанника,</w:t>
      </w:r>
      <w:r w:rsidRPr="00843775">
        <w:rPr>
          <w:rFonts w:ascii="Times New Roman" w:hAnsi="Times New Roman" w:cs="Times New Roman"/>
          <w:sz w:val="24"/>
          <w:szCs w:val="24"/>
        </w:rPr>
        <w:t xml:space="preserve"> и его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социализации, выявляет и содействует развитию индивидуальных способностей обучающихся.</w:t>
      </w:r>
    </w:p>
    <w:p w14:paraId="4A1F70B7" w14:textId="1E82AE1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Использует новые подходы, эффективные формы, методы и средства обучения с учетом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индивидуальных потребностей обучающихся.</w:t>
      </w:r>
    </w:p>
    <w:p w14:paraId="69FF2AA9" w14:textId="068B2C3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Составляет краткосрочные планы, задания для суммативного оценивания за раздел и суммативного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 за четверть.</w:t>
      </w:r>
    </w:p>
    <w:p w14:paraId="7D1479CC" w14:textId="242BAC1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электронные журналы.</w:t>
      </w:r>
    </w:p>
    <w:p w14:paraId="0DF9543C" w14:textId="3A76E3F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Обеспечивает достижение личностных, системно-деятельностных, предметных результатов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обучающимися и воспитанниками не ниже уровня, предусмотренного Государственным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общеобязательными стандартам образования.</w:t>
      </w:r>
    </w:p>
    <w:p w14:paraId="686D5240" w14:textId="7E13AE13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разработке и выполнении учебных программ, в том числе программ для обучающихся с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обеспечивает реализацию их в полном объеме в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соответствии с учебным планом и графиком учебного процесса.</w:t>
      </w:r>
    </w:p>
    <w:p w14:paraId="2BDAAACF" w14:textId="21E1AA1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заседаниях методических объединений, ассоциации учителей, методических,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педагогических советов, сетевых сообществ.</w:t>
      </w:r>
    </w:p>
    <w:p w14:paraId="7ED790ED" w14:textId="21FDA475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Изучает индивидуальные способности, интересы и склонности обучающихся, воспитанников.</w:t>
      </w:r>
    </w:p>
    <w:p w14:paraId="2EDFCA1C" w14:textId="1A9ACFE8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Участвует в педагогических консилиумах для родителей.</w:t>
      </w:r>
    </w:p>
    <w:p w14:paraId="5A59714E" w14:textId="4026C1FC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Повышает профессиональную компетентность, в том числе информационно-коммуникационную.</w:t>
      </w:r>
    </w:p>
    <w:p w14:paraId="345CB513" w14:textId="7777777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правила безопасности и охраны труда, противопожарной защиты.</w:t>
      </w:r>
    </w:p>
    <w:p w14:paraId="639B576B" w14:textId="29ECBE0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 в период образовательного процесса.</w:t>
      </w:r>
    </w:p>
    <w:p w14:paraId="59758294" w14:textId="7A44134C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Осуществляет сотрудничество с родителями или лицами, их заменяющими.</w:t>
      </w:r>
    </w:p>
    <w:p w14:paraId="0C1F5863" w14:textId="20A54040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Выполняет требования по безопасности и охране труда при эксплуатации оборудования.</w:t>
      </w:r>
    </w:p>
    <w:p w14:paraId="5B113D55" w14:textId="54E44A8A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Заполняет документы, перечень которых утвержден уполномоченным органом в области</w:t>
      </w:r>
      <w:r w:rsidR="00182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11DFB6B" w14:textId="674980C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 xml:space="preserve">Внедряет концепцию 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Образование, основанное на ценностях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организации с участием всех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субъектов образовательного процесса, в том числе семьи детей.</w:t>
      </w:r>
    </w:p>
    <w:p w14:paraId="02598F58" w14:textId="67E08DE2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lastRenderedPageBreak/>
        <w:t>Прививает антикоррупционную культуру, принципы академической честности среди обучающихся,</w:t>
      </w:r>
      <w:r w:rsidR="00F93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51640E01" w14:textId="28A59FC7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 образовании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языках в Республике Казахстан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>, Государственные общеобязательные стандарты образования и другие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направления и перспективы развития образования;</w:t>
      </w:r>
    </w:p>
    <w:p w14:paraId="519A0A48" w14:textId="54741C1F" w:rsidR="006E54B4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содержание учебного предмета, учебно-воспитательного процесса, методики преподавания 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оценивания; педагогику и психологию; методику преподавания предмета, воспитательной работы,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средства обучения и их дидактические возможности; требования к оборудованию учебных кабинетов 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подсобных помещений; основы права и научной организации труда, экономики; правила по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безопасности и охране труда, противопожарной защиты, санитарные правила и нормы.</w:t>
      </w:r>
    </w:p>
    <w:p w14:paraId="3912B995" w14:textId="77777777" w:rsidR="00AC733D" w:rsidRDefault="00AC733D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107A260F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Типовы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квалификационны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27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течение семи рабочих дней со дня 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27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28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28"/>
      <w:bookmarkEnd w:id="29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56DFAD2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A02DAC" w:rsidRPr="009F0903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</w:t>
      </w:r>
      <w:r w:rsid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B80C8A" w:rsidRP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</w:t>
      </w:r>
      <w:r w:rsidRPr="00533256">
        <w:rPr>
          <w:rFonts w:ascii="Times New Roman" w:hAnsi="Times New Roman" w:cs="Times New Roman"/>
          <w:sz w:val="24"/>
          <w:szCs w:val="24"/>
        </w:rPr>
        <w:lastRenderedPageBreak/>
        <w:t>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1BB3089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30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6553F97A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AD59E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D59E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 w:rsidR="00AD59E0">
        <w:rPr>
          <w:rFonts w:ascii="Times New Roman" w:hAnsi="Times New Roman" w:cs="Times New Roman"/>
          <w:b/>
          <w:bCs/>
          <w:sz w:val="24"/>
          <w:szCs w:val="24"/>
          <w:lang w:val="ru-RU"/>
        </w:rPr>
        <w:t>1 марта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AD59E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с 09:00 до 18:00 часов, по времени г.Нур-Султан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город Нур-Султан, район Алматы, улица Анатолия Храпатого, здание 10</w:t>
      </w:r>
      <w:bookmarkEnd w:id="30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ГКП на ПХВ «Школа-гимназия № 91» акимата г.Нур-Султан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город Нур-Султан, район Алматы, улица Анатолия Храпатого,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орода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D5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410C6"/>
    <w:rsid w:val="00091D89"/>
    <w:rsid w:val="000F68C5"/>
    <w:rsid w:val="00125599"/>
    <w:rsid w:val="00141820"/>
    <w:rsid w:val="0016359D"/>
    <w:rsid w:val="001823AF"/>
    <w:rsid w:val="001826DB"/>
    <w:rsid w:val="0018378E"/>
    <w:rsid w:val="001F5FBD"/>
    <w:rsid w:val="0020722D"/>
    <w:rsid w:val="00244920"/>
    <w:rsid w:val="00254684"/>
    <w:rsid w:val="0027343F"/>
    <w:rsid w:val="002E6F38"/>
    <w:rsid w:val="003070E9"/>
    <w:rsid w:val="0033231A"/>
    <w:rsid w:val="00417D40"/>
    <w:rsid w:val="0045593D"/>
    <w:rsid w:val="004635D8"/>
    <w:rsid w:val="00473AE8"/>
    <w:rsid w:val="00490B63"/>
    <w:rsid w:val="0049615D"/>
    <w:rsid w:val="004B2110"/>
    <w:rsid w:val="004D34B8"/>
    <w:rsid w:val="00533256"/>
    <w:rsid w:val="005738EE"/>
    <w:rsid w:val="00696582"/>
    <w:rsid w:val="006E54B4"/>
    <w:rsid w:val="007B011D"/>
    <w:rsid w:val="007F64B8"/>
    <w:rsid w:val="00811306"/>
    <w:rsid w:val="008231A0"/>
    <w:rsid w:val="00843775"/>
    <w:rsid w:val="008779B5"/>
    <w:rsid w:val="00892774"/>
    <w:rsid w:val="008B6818"/>
    <w:rsid w:val="008C6DCD"/>
    <w:rsid w:val="00903FF1"/>
    <w:rsid w:val="00930B31"/>
    <w:rsid w:val="00975D45"/>
    <w:rsid w:val="009F0903"/>
    <w:rsid w:val="009F4D9F"/>
    <w:rsid w:val="00A02DAC"/>
    <w:rsid w:val="00A267E9"/>
    <w:rsid w:val="00A31DA5"/>
    <w:rsid w:val="00A4691F"/>
    <w:rsid w:val="00A604E4"/>
    <w:rsid w:val="00A61C4A"/>
    <w:rsid w:val="00A90CA8"/>
    <w:rsid w:val="00A95D5F"/>
    <w:rsid w:val="00AA220C"/>
    <w:rsid w:val="00AC55D9"/>
    <w:rsid w:val="00AC733D"/>
    <w:rsid w:val="00AD59E0"/>
    <w:rsid w:val="00B469A9"/>
    <w:rsid w:val="00B46BFF"/>
    <w:rsid w:val="00B52DF1"/>
    <w:rsid w:val="00B721D8"/>
    <w:rsid w:val="00B80C8A"/>
    <w:rsid w:val="00B82ACF"/>
    <w:rsid w:val="00BA18C1"/>
    <w:rsid w:val="00BA5288"/>
    <w:rsid w:val="00BB1DB1"/>
    <w:rsid w:val="00BD1B41"/>
    <w:rsid w:val="00BD2CC8"/>
    <w:rsid w:val="00C13E6A"/>
    <w:rsid w:val="00C625D7"/>
    <w:rsid w:val="00C62DAD"/>
    <w:rsid w:val="00C81980"/>
    <w:rsid w:val="00C916FE"/>
    <w:rsid w:val="00CA24E7"/>
    <w:rsid w:val="00CD0779"/>
    <w:rsid w:val="00CE088A"/>
    <w:rsid w:val="00D5670E"/>
    <w:rsid w:val="00D7710A"/>
    <w:rsid w:val="00D8792C"/>
    <w:rsid w:val="00DB585E"/>
    <w:rsid w:val="00DD723B"/>
    <w:rsid w:val="00E042AB"/>
    <w:rsid w:val="00E12535"/>
    <w:rsid w:val="00E54BE0"/>
    <w:rsid w:val="00E5526E"/>
    <w:rsid w:val="00E61C54"/>
    <w:rsid w:val="00EA65B3"/>
    <w:rsid w:val="00EC3D19"/>
    <w:rsid w:val="00EC4CD7"/>
    <w:rsid w:val="00F202AE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975D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64</cp:revision>
  <cp:lastPrinted>2022-02-21T03:07:00Z</cp:lastPrinted>
  <dcterms:created xsi:type="dcterms:W3CDTF">2022-02-18T08:28:00Z</dcterms:created>
  <dcterms:modified xsi:type="dcterms:W3CDTF">2022-07-18T11:52:00Z</dcterms:modified>
</cp:coreProperties>
</file>